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EEDE0" w14:textId="391E51AC" w:rsidR="00210ADE" w:rsidRDefault="00912304"/>
    <w:p w14:paraId="5B301052" w14:textId="3E6780E9" w:rsidR="00C45AEA" w:rsidRDefault="00C45AEA">
      <w:r>
        <w:rPr>
          <w:noProof/>
        </w:rPr>
        <w:drawing>
          <wp:inline distT="0" distB="0" distL="0" distR="0" wp14:anchorId="544ECD0C" wp14:editId="285006F1">
            <wp:extent cx="5943600" cy="3095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095625"/>
                    </a:xfrm>
                    <a:prstGeom prst="rect">
                      <a:avLst/>
                    </a:prstGeom>
                    <a:noFill/>
                    <a:ln>
                      <a:noFill/>
                    </a:ln>
                  </pic:spPr>
                </pic:pic>
              </a:graphicData>
            </a:graphic>
          </wp:inline>
        </w:drawing>
      </w:r>
    </w:p>
    <w:p w14:paraId="3352D5AB" w14:textId="0BDBDE56" w:rsidR="00C45AEA" w:rsidRDefault="00C45AEA"/>
    <w:p w14:paraId="0CED3B39" w14:textId="0405B31B" w:rsidR="00C45AEA" w:rsidRDefault="00C45AEA"/>
    <w:p w14:paraId="53EDEAF9" w14:textId="21F9405A" w:rsidR="00C45AEA" w:rsidRPr="00C45AEA" w:rsidRDefault="00C37B06" w:rsidP="00C45AEA">
      <w:pPr>
        <w:shd w:val="clear" w:color="auto" w:fill="FFFFFF"/>
        <w:spacing w:after="128" w:line="240" w:lineRule="auto"/>
        <w:outlineLvl w:val="1"/>
        <w:rPr>
          <w:rFonts w:ascii="Montserrat" w:eastAsia="Times New Roman" w:hAnsi="Montserrat" w:cs="Times New Roman"/>
          <w:b/>
          <w:bCs/>
          <w:color w:val="EB118D"/>
          <w:sz w:val="45"/>
          <w:szCs w:val="45"/>
        </w:rPr>
      </w:pPr>
      <w:r>
        <w:rPr>
          <w:rFonts w:ascii="Montserrat" w:eastAsia="Times New Roman" w:hAnsi="Montserrat" w:cs="Times New Roman"/>
          <w:b/>
          <w:bCs/>
          <w:color w:val="EB118D"/>
          <w:sz w:val="45"/>
          <w:szCs w:val="45"/>
        </w:rPr>
        <w:t xml:space="preserve">TASJ </w:t>
      </w:r>
      <w:r w:rsidR="00C45AEA" w:rsidRPr="00C45AEA">
        <w:rPr>
          <w:rFonts w:ascii="Montserrat" w:eastAsia="Times New Roman" w:hAnsi="Montserrat" w:cs="Times New Roman"/>
          <w:b/>
          <w:bCs/>
          <w:color w:val="EB118D"/>
          <w:sz w:val="45"/>
          <w:szCs w:val="45"/>
        </w:rPr>
        <w:t xml:space="preserve">Fall </w:t>
      </w:r>
      <w:r w:rsidR="00BE2E9A">
        <w:rPr>
          <w:rFonts w:ascii="Montserrat" w:eastAsia="Times New Roman" w:hAnsi="Montserrat" w:cs="Times New Roman"/>
          <w:b/>
          <w:bCs/>
          <w:color w:val="EB118D"/>
          <w:sz w:val="45"/>
          <w:szCs w:val="45"/>
        </w:rPr>
        <w:t xml:space="preserve">Volleyball Tournament </w:t>
      </w:r>
      <w:r w:rsidR="00C45AEA" w:rsidRPr="00C45AEA">
        <w:rPr>
          <w:rFonts w:ascii="Montserrat" w:eastAsia="Times New Roman" w:hAnsi="Montserrat" w:cs="Times New Roman"/>
          <w:b/>
          <w:bCs/>
          <w:color w:val="EB118D"/>
          <w:sz w:val="45"/>
          <w:szCs w:val="45"/>
        </w:rPr>
        <w:t xml:space="preserve">2020 </w:t>
      </w:r>
    </w:p>
    <w:p w14:paraId="695C2FD1" w14:textId="6858F5B9" w:rsidR="00C45AEA" w:rsidRPr="00C45AEA" w:rsidRDefault="00C45AEA" w:rsidP="00C45AEA">
      <w:pPr>
        <w:shd w:val="clear" w:color="auto" w:fill="FFFFFF"/>
        <w:spacing w:after="360" w:line="240" w:lineRule="auto"/>
        <w:rPr>
          <w:rFonts w:ascii="Arial" w:eastAsia="Times New Roman" w:hAnsi="Arial" w:cs="Arial"/>
          <w:color w:val="4A4A4A"/>
          <w:sz w:val="24"/>
          <w:szCs w:val="24"/>
        </w:rPr>
      </w:pPr>
      <w:r w:rsidRPr="00C45AEA">
        <w:rPr>
          <w:rFonts w:ascii="Arial" w:eastAsia="Times New Roman" w:hAnsi="Arial" w:cs="Arial"/>
          <w:color w:val="4A4A4A"/>
          <w:sz w:val="24"/>
          <w:szCs w:val="24"/>
        </w:rPr>
        <w:t xml:space="preserve">This should be considered as providing recommendations from </w:t>
      </w:r>
      <w:r w:rsidR="00BE2E9A">
        <w:rPr>
          <w:rFonts w:ascii="Arial" w:eastAsia="Times New Roman" w:hAnsi="Arial" w:cs="Arial"/>
          <w:color w:val="4A4A4A"/>
          <w:sz w:val="24"/>
          <w:szCs w:val="24"/>
        </w:rPr>
        <w:t>TASJ</w:t>
      </w:r>
      <w:r w:rsidRPr="00C45AEA">
        <w:rPr>
          <w:rFonts w:ascii="Arial" w:eastAsia="Times New Roman" w:hAnsi="Arial" w:cs="Arial"/>
          <w:color w:val="4A4A4A"/>
          <w:sz w:val="24"/>
          <w:szCs w:val="24"/>
        </w:rPr>
        <w:t>.</w:t>
      </w:r>
    </w:p>
    <w:p w14:paraId="10A34B35" w14:textId="77777777" w:rsidR="00C45AEA" w:rsidRPr="00C45AEA" w:rsidRDefault="00C45AEA" w:rsidP="00C45AEA">
      <w:pPr>
        <w:shd w:val="clear" w:color="auto" w:fill="FFFFFF"/>
        <w:spacing w:after="120" w:line="240" w:lineRule="auto"/>
        <w:outlineLvl w:val="3"/>
        <w:rPr>
          <w:rFonts w:ascii="Montserrat" w:eastAsia="Times New Roman" w:hAnsi="Montserrat" w:cs="Times New Roman"/>
          <w:b/>
          <w:bCs/>
          <w:color w:val="666666"/>
          <w:sz w:val="27"/>
          <w:szCs w:val="27"/>
        </w:rPr>
      </w:pPr>
      <w:r w:rsidRPr="00C45AEA">
        <w:rPr>
          <w:rFonts w:ascii="Montserrat" w:eastAsia="Times New Roman" w:hAnsi="Montserrat" w:cs="Times New Roman"/>
          <w:b/>
          <w:bCs/>
          <w:color w:val="666666"/>
          <w:sz w:val="27"/>
          <w:szCs w:val="27"/>
        </w:rPr>
        <w:t>General Guidelines</w:t>
      </w:r>
    </w:p>
    <w:p w14:paraId="153C329E" w14:textId="77777777" w:rsidR="00C45AEA" w:rsidRPr="00C45AEA" w:rsidRDefault="00C45AEA" w:rsidP="00C45AEA">
      <w:pPr>
        <w:numPr>
          <w:ilvl w:val="0"/>
          <w:numId w:val="1"/>
        </w:numPr>
        <w:shd w:val="clear" w:color="auto" w:fill="FFFFFF"/>
        <w:spacing w:before="120" w:after="100" w:afterAutospacing="1" w:line="240" w:lineRule="auto"/>
        <w:ind w:left="0"/>
        <w:rPr>
          <w:rFonts w:ascii="Arial" w:eastAsia="Times New Roman" w:hAnsi="Arial" w:cs="Arial"/>
          <w:color w:val="4A4A4A"/>
          <w:sz w:val="24"/>
          <w:szCs w:val="24"/>
        </w:rPr>
      </w:pPr>
      <w:r w:rsidRPr="00C45AEA">
        <w:rPr>
          <w:rFonts w:ascii="Arial" w:eastAsia="Times New Roman" w:hAnsi="Arial" w:cs="Arial"/>
          <w:color w:val="4A4A4A"/>
          <w:sz w:val="24"/>
          <w:szCs w:val="24"/>
        </w:rPr>
        <w:t>People (players, coaches, officials, spectators, etc.) feeling sick or that have been exposed to someone sick, should not attend or participate in competitions or practices.</w:t>
      </w:r>
    </w:p>
    <w:p w14:paraId="416E9716" w14:textId="37DF0AD9" w:rsidR="00C45AEA" w:rsidRPr="00C45AEA" w:rsidRDefault="00C45AEA" w:rsidP="00C45AEA">
      <w:pPr>
        <w:numPr>
          <w:ilvl w:val="0"/>
          <w:numId w:val="1"/>
        </w:numPr>
        <w:shd w:val="clear" w:color="auto" w:fill="FFFFFF"/>
        <w:spacing w:before="120" w:after="100" w:afterAutospacing="1" w:line="240" w:lineRule="auto"/>
        <w:ind w:left="0"/>
        <w:rPr>
          <w:rFonts w:ascii="Arial" w:eastAsia="Times New Roman" w:hAnsi="Arial" w:cs="Arial"/>
          <w:color w:val="4A4A4A"/>
          <w:sz w:val="24"/>
          <w:szCs w:val="24"/>
          <w:highlight w:val="yellow"/>
        </w:rPr>
      </w:pPr>
      <w:r w:rsidRPr="00C45AEA">
        <w:rPr>
          <w:rFonts w:ascii="Arial" w:eastAsia="Times New Roman" w:hAnsi="Arial" w:cs="Arial"/>
          <w:color w:val="4A4A4A"/>
          <w:sz w:val="24"/>
          <w:szCs w:val="24"/>
          <w:highlight w:val="yellow"/>
        </w:rPr>
        <w:t xml:space="preserve">The </w:t>
      </w:r>
      <w:r w:rsidR="00BE2E9A" w:rsidRPr="009E757F">
        <w:rPr>
          <w:rFonts w:ascii="Arial" w:eastAsia="Times New Roman" w:hAnsi="Arial" w:cs="Arial"/>
          <w:color w:val="4A4A4A"/>
          <w:sz w:val="24"/>
          <w:szCs w:val="24"/>
          <w:highlight w:val="yellow"/>
        </w:rPr>
        <w:t>TASJ</w:t>
      </w:r>
      <w:r w:rsidRPr="00C45AEA">
        <w:rPr>
          <w:rFonts w:ascii="Arial" w:eastAsia="Times New Roman" w:hAnsi="Arial" w:cs="Arial"/>
          <w:color w:val="4A4A4A"/>
          <w:sz w:val="24"/>
          <w:szCs w:val="24"/>
          <w:highlight w:val="yellow"/>
        </w:rPr>
        <w:t xml:space="preserve"> encourages all participants and spectators to practice social distancing and to wear face </w:t>
      </w:r>
      <w:r w:rsidR="00C4792A" w:rsidRPr="009E757F">
        <w:rPr>
          <w:rFonts w:ascii="Arial" w:eastAsia="Times New Roman" w:hAnsi="Arial" w:cs="Arial"/>
          <w:color w:val="4A4A4A"/>
          <w:sz w:val="24"/>
          <w:szCs w:val="24"/>
          <w:highlight w:val="yellow"/>
        </w:rPr>
        <w:t xml:space="preserve">mask is mandatory </w:t>
      </w:r>
    </w:p>
    <w:p w14:paraId="4AA70FF7" w14:textId="77777777" w:rsidR="00C45AEA" w:rsidRPr="00C45AEA" w:rsidRDefault="00C45AEA" w:rsidP="00C45AEA">
      <w:pPr>
        <w:shd w:val="clear" w:color="auto" w:fill="FFFFFF"/>
        <w:spacing w:after="120" w:line="240" w:lineRule="auto"/>
        <w:outlineLvl w:val="3"/>
        <w:rPr>
          <w:rFonts w:ascii="Montserrat" w:eastAsia="Times New Roman" w:hAnsi="Montserrat" w:cs="Times New Roman"/>
          <w:b/>
          <w:bCs/>
          <w:color w:val="666666"/>
          <w:sz w:val="27"/>
          <w:szCs w:val="27"/>
        </w:rPr>
      </w:pPr>
      <w:r w:rsidRPr="00C45AEA">
        <w:rPr>
          <w:rFonts w:ascii="Montserrat" w:eastAsia="Times New Roman" w:hAnsi="Montserrat" w:cs="Times New Roman"/>
          <w:b/>
          <w:bCs/>
          <w:color w:val="666666"/>
          <w:sz w:val="27"/>
          <w:szCs w:val="27"/>
        </w:rPr>
        <w:t>Pre-Match Procedures</w:t>
      </w:r>
    </w:p>
    <w:p w14:paraId="061C62EE" w14:textId="77777777" w:rsidR="00C45AEA" w:rsidRPr="00C45AEA" w:rsidRDefault="00C45AEA" w:rsidP="00C45AEA">
      <w:pPr>
        <w:numPr>
          <w:ilvl w:val="0"/>
          <w:numId w:val="2"/>
        </w:numPr>
        <w:shd w:val="clear" w:color="auto" w:fill="FFFFFF"/>
        <w:spacing w:before="100" w:beforeAutospacing="1" w:after="100" w:afterAutospacing="1" w:line="240" w:lineRule="auto"/>
        <w:ind w:left="0"/>
        <w:rPr>
          <w:rFonts w:ascii="Arial" w:eastAsia="Times New Roman" w:hAnsi="Arial" w:cs="Arial"/>
          <w:color w:val="4A4A4A"/>
          <w:sz w:val="24"/>
          <w:szCs w:val="24"/>
        </w:rPr>
      </w:pPr>
      <w:r w:rsidRPr="00C45AEA">
        <w:rPr>
          <w:rFonts w:ascii="Arial" w:eastAsia="Times New Roman" w:hAnsi="Arial" w:cs="Arial"/>
          <w:color w:val="4A4A4A"/>
          <w:sz w:val="24"/>
          <w:szCs w:val="24"/>
        </w:rPr>
        <w:t>Attendees for the coin toss is limited to one coach from each team, one captain from each team, first referee and second referee.  All six individuals must maintain a social distance of 3 to 6 feet. Face coverings are strongly encouraged to be worn by all pre-match conference attendees.</w:t>
      </w:r>
    </w:p>
    <w:p w14:paraId="09DCF0B9" w14:textId="77777777" w:rsidR="00C45AEA" w:rsidRPr="00C45AEA" w:rsidRDefault="00C45AEA" w:rsidP="00C45AEA">
      <w:pPr>
        <w:numPr>
          <w:ilvl w:val="0"/>
          <w:numId w:val="2"/>
        </w:numPr>
        <w:shd w:val="clear" w:color="auto" w:fill="FFFFFF"/>
        <w:spacing w:before="120" w:after="100" w:afterAutospacing="1" w:line="240" w:lineRule="auto"/>
        <w:ind w:left="0"/>
        <w:rPr>
          <w:rFonts w:ascii="Arial" w:eastAsia="Times New Roman" w:hAnsi="Arial" w:cs="Arial"/>
          <w:color w:val="4A4A4A"/>
          <w:sz w:val="24"/>
          <w:szCs w:val="24"/>
        </w:rPr>
      </w:pPr>
      <w:r w:rsidRPr="00C45AEA">
        <w:rPr>
          <w:rFonts w:ascii="Arial" w:eastAsia="Times New Roman" w:hAnsi="Arial" w:cs="Arial"/>
          <w:color w:val="4A4A4A"/>
          <w:sz w:val="24"/>
          <w:szCs w:val="24"/>
        </w:rPr>
        <w:t>Teams are required to bring their own volleyballs to use for warm-ups for away matches. (Volleyballs must be marked to help with identification purposes when traveling with volleyballs.)</w:t>
      </w:r>
    </w:p>
    <w:p w14:paraId="7C0BA020" w14:textId="77777777" w:rsidR="00C45AEA" w:rsidRPr="00C45AEA" w:rsidRDefault="00C45AEA" w:rsidP="00C45AEA">
      <w:pPr>
        <w:numPr>
          <w:ilvl w:val="0"/>
          <w:numId w:val="2"/>
        </w:numPr>
        <w:shd w:val="clear" w:color="auto" w:fill="FFFFFF"/>
        <w:spacing w:before="120" w:after="100" w:afterAutospacing="1" w:line="240" w:lineRule="auto"/>
        <w:ind w:left="0"/>
        <w:rPr>
          <w:rFonts w:ascii="Arial" w:eastAsia="Times New Roman" w:hAnsi="Arial" w:cs="Arial"/>
          <w:color w:val="4A4A4A"/>
          <w:sz w:val="24"/>
          <w:szCs w:val="24"/>
        </w:rPr>
      </w:pPr>
      <w:r w:rsidRPr="00C45AEA">
        <w:rPr>
          <w:rFonts w:ascii="Arial" w:eastAsia="Times New Roman" w:hAnsi="Arial" w:cs="Arial"/>
          <w:color w:val="4A4A4A"/>
          <w:sz w:val="24"/>
          <w:szCs w:val="24"/>
        </w:rPr>
        <w:lastRenderedPageBreak/>
        <w:t>Teams are not allowed to warm-up outside of the court near their opponents while their opponents have the court for the 6-minute portion of the 5-6-6 warm-up protocol, UNLESS there is another court area for them to utilize.  It is permissible for teams to share the court for the 5-minute ball handling portion of warm-up as teams will be socially distanced by the net. </w:t>
      </w:r>
    </w:p>
    <w:p w14:paraId="650AF14C" w14:textId="77777777" w:rsidR="00C45AEA" w:rsidRPr="00C45AEA" w:rsidRDefault="00C45AEA" w:rsidP="00C45AEA">
      <w:pPr>
        <w:shd w:val="clear" w:color="auto" w:fill="FFFFFF"/>
        <w:spacing w:after="120" w:line="240" w:lineRule="auto"/>
        <w:outlineLvl w:val="3"/>
        <w:rPr>
          <w:rFonts w:ascii="Montserrat" w:eastAsia="Times New Roman" w:hAnsi="Montserrat" w:cs="Times New Roman"/>
          <w:b/>
          <w:bCs/>
          <w:color w:val="666666"/>
          <w:sz w:val="27"/>
          <w:szCs w:val="27"/>
        </w:rPr>
      </w:pPr>
      <w:r w:rsidRPr="00C45AEA">
        <w:rPr>
          <w:rFonts w:ascii="Montserrat" w:eastAsia="Times New Roman" w:hAnsi="Montserrat" w:cs="Times New Roman"/>
          <w:b/>
          <w:bCs/>
          <w:color w:val="666666"/>
          <w:sz w:val="27"/>
          <w:szCs w:val="27"/>
        </w:rPr>
        <w:t>During Matches</w:t>
      </w:r>
    </w:p>
    <w:p w14:paraId="6FD7CC3E" w14:textId="77777777" w:rsidR="00C45AEA" w:rsidRPr="00C45AEA" w:rsidRDefault="00C45AEA" w:rsidP="00C45AEA">
      <w:pPr>
        <w:numPr>
          <w:ilvl w:val="0"/>
          <w:numId w:val="3"/>
        </w:numPr>
        <w:shd w:val="clear" w:color="auto" w:fill="FFFFFF"/>
        <w:spacing w:before="100" w:beforeAutospacing="1" w:after="100" w:afterAutospacing="1" w:line="240" w:lineRule="auto"/>
        <w:ind w:left="0"/>
        <w:rPr>
          <w:rFonts w:ascii="Arial" w:eastAsia="Times New Roman" w:hAnsi="Arial" w:cs="Arial"/>
          <w:color w:val="4A4A4A"/>
          <w:sz w:val="24"/>
          <w:szCs w:val="24"/>
        </w:rPr>
      </w:pPr>
      <w:r w:rsidRPr="00C45AEA">
        <w:rPr>
          <w:rFonts w:ascii="Arial" w:eastAsia="Times New Roman" w:hAnsi="Arial" w:cs="Arial"/>
          <w:color w:val="4A4A4A"/>
          <w:sz w:val="24"/>
          <w:szCs w:val="24"/>
        </w:rPr>
        <w:t>Eliminate spectator seating in the first two rows if possible.</w:t>
      </w:r>
    </w:p>
    <w:p w14:paraId="44C36C58" w14:textId="77777777" w:rsidR="00C45AEA" w:rsidRPr="00C45AEA" w:rsidRDefault="00C45AEA" w:rsidP="00C45AEA">
      <w:pPr>
        <w:numPr>
          <w:ilvl w:val="0"/>
          <w:numId w:val="3"/>
        </w:numPr>
        <w:shd w:val="clear" w:color="auto" w:fill="FFFFFF"/>
        <w:spacing w:before="120" w:after="100" w:afterAutospacing="1" w:line="240" w:lineRule="auto"/>
        <w:ind w:left="0"/>
        <w:rPr>
          <w:rFonts w:ascii="Arial" w:eastAsia="Times New Roman" w:hAnsi="Arial" w:cs="Arial"/>
          <w:color w:val="4A4A4A"/>
          <w:sz w:val="24"/>
          <w:szCs w:val="24"/>
        </w:rPr>
      </w:pPr>
      <w:r w:rsidRPr="00C45AEA">
        <w:rPr>
          <w:rFonts w:ascii="Arial" w:eastAsia="Times New Roman" w:hAnsi="Arial" w:cs="Arial"/>
          <w:color w:val="4A4A4A"/>
          <w:sz w:val="24"/>
          <w:szCs w:val="24"/>
        </w:rPr>
        <w:t>Avoid playing matches simultaneously on side-by-side courts if possible.</w:t>
      </w:r>
    </w:p>
    <w:p w14:paraId="182055B2" w14:textId="77777777" w:rsidR="00C45AEA" w:rsidRPr="00C45AEA" w:rsidRDefault="00C45AEA" w:rsidP="00C45AEA">
      <w:pPr>
        <w:numPr>
          <w:ilvl w:val="0"/>
          <w:numId w:val="3"/>
        </w:numPr>
        <w:shd w:val="clear" w:color="auto" w:fill="FFFFFF"/>
        <w:spacing w:before="120" w:after="100" w:afterAutospacing="1" w:line="240" w:lineRule="auto"/>
        <w:ind w:left="0"/>
        <w:rPr>
          <w:rFonts w:ascii="Arial" w:eastAsia="Times New Roman" w:hAnsi="Arial" w:cs="Arial"/>
          <w:color w:val="4A4A4A"/>
          <w:sz w:val="24"/>
          <w:szCs w:val="24"/>
        </w:rPr>
      </w:pPr>
      <w:r w:rsidRPr="00C45AEA">
        <w:rPr>
          <w:rFonts w:ascii="Arial" w:eastAsia="Times New Roman" w:hAnsi="Arial" w:cs="Arial"/>
          <w:color w:val="4A4A4A"/>
          <w:sz w:val="24"/>
          <w:szCs w:val="24"/>
        </w:rPr>
        <w:t>Pre- and postgame handshakes between teams are prohibited. Teams should acknowledge their opponents with a wave, bow, etc. after introductions and/or after the match. </w:t>
      </w:r>
    </w:p>
    <w:p w14:paraId="2B844C75" w14:textId="77777777" w:rsidR="00C45AEA" w:rsidRPr="00C45AEA" w:rsidRDefault="00C45AEA" w:rsidP="00C45AEA">
      <w:pPr>
        <w:numPr>
          <w:ilvl w:val="0"/>
          <w:numId w:val="3"/>
        </w:numPr>
        <w:shd w:val="clear" w:color="auto" w:fill="FFFFFF"/>
        <w:spacing w:before="120" w:after="100" w:afterAutospacing="1" w:line="240" w:lineRule="auto"/>
        <w:ind w:left="0"/>
        <w:rPr>
          <w:rFonts w:ascii="Arial" w:eastAsia="Times New Roman" w:hAnsi="Arial" w:cs="Arial"/>
          <w:color w:val="4A4A4A"/>
          <w:sz w:val="24"/>
          <w:szCs w:val="24"/>
        </w:rPr>
      </w:pPr>
      <w:r w:rsidRPr="00C45AEA">
        <w:rPr>
          <w:rFonts w:ascii="Arial" w:eastAsia="Times New Roman" w:hAnsi="Arial" w:cs="Arial"/>
          <w:color w:val="4A4A4A"/>
          <w:sz w:val="24"/>
          <w:szCs w:val="24"/>
        </w:rPr>
        <w:t>Teams are not to switch benches between sets. In the event there is a clear and distinct disadvantage, teams may switch sides, observing all social distancing protocols. Officials will determine if a disadvantage is present. </w:t>
      </w:r>
    </w:p>
    <w:p w14:paraId="0D75E03A" w14:textId="77777777" w:rsidR="00C45AEA" w:rsidRPr="00C45AEA" w:rsidRDefault="00C45AEA" w:rsidP="00C45AEA">
      <w:pPr>
        <w:numPr>
          <w:ilvl w:val="0"/>
          <w:numId w:val="3"/>
        </w:numPr>
        <w:shd w:val="clear" w:color="auto" w:fill="FFFFFF"/>
        <w:spacing w:before="120" w:after="100" w:afterAutospacing="1" w:line="240" w:lineRule="auto"/>
        <w:ind w:left="0"/>
        <w:rPr>
          <w:rFonts w:ascii="Arial" w:eastAsia="Times New Roman" w:hAnsi="Arial" w:cs="Arial"/>
          <w:color w:val="4A4A4A"/>
          <w:sz w:val="24"/>
          <w:szCs w:val="24"/>
        </w:rPr>
      </w:pPr>
      <w:r w:rsidRPr="00C45AEA">
        <w:rPr>
          <w:rFonts w:ascii="Arial" w:eastAsia="Times New Roman" w:hAnsi="Arial" w:cs="Arial"/>
          <w:color w:val="4A4A4A"/>
          <w:sz w:val="24"/>
          <w:szCs w:val="24"/>
        </w:rPr>
        <w:t>Bench personnel should observe social distancing as much as possible. Coaches, players and other bench personnel are strongly encouraged to wear face coverings while on the bench.</w:t>
      </w:r>
    </w:p>
    <w:p w14:paraId="7E27BBA0" w14:textId="77777777" w:rsidR="00C45AEA" w:rsidRPr="00C45AEA" w:rsidRDefault="00C45AEA" w:rsidP="00C45AEA">
      <w:pPr>
        <w:numPr>
          <w:ilvl w:val="0"/>
          <w:numId w:val="3"/>
        </w:numPr>
        <w:shd w:val="clear" w:color="auto" w:fill="FFFFFF"/>
        <w:spacing w:before="120" w:after="100" w:afterAutospacing="1" w:line="240" w:lineRule="auto"/>
        <w:ind w:left="0"/>
        <w:rPr>
          <w:rFonts w:ascii="Arial" w:eastAsia="Times New Roman" w:hAnsi="Arial" w:cs="Arial"/>
          <w:color w:val="4A4A4A"/>
          <w:sz w:val="24"/>
          <w:szCs w:val="24"/>
        </w:rPr>
      </w:pPr>
      <w:r w:rsidRPr="00C45AEA">
        <w:rPr>
          <w:rFonts w:ascii="Arial" w:eastAsia="Times New Roman" w:hAnsi="Arial" w:cs="Arial"/>
          <w:color w:val="4A4A4A"/>
          <w:sz w:val="24"/>
          <w:szCs w:val="24"/>
        </w:rPr>
        <w:t>All players are allowed to stand near the bench area (not just those in the active rotation) to help with social distancing if needed.</w:t>
      </w:r>
    </w:p>
    <w:p w14:paraId="5555EFEC" w14:textId="77777777" w:rsidR="00C45AEA" w:rsidRPr="00C45AEA" w:rsidRDefault="00C45AEA" w:rsidP="00C45AEA">
      <w:pPr>
        <w:numPr>
          <w:ilvl w:val="0"/>
          <w:numId w:val="3"/>
        </w:numPr>
        <w:shd w:val="clear" w:color="auto" w:fill="FFFFFF"/>
        <w:spacing w:before="120" w:after="100" w:afterAutospacing="1" w:line="240" w:lineRule="auto"/>
        <w:ind w:left="0"/>
        <w:rPr>
          <w:rFonts w:ascii="Arial" w:eastAsia="Times New Roman" w:hAnsi="Arial" w:cs="Arial"/>
          <w:color w:val="4A4A4A"/>
          <w:sz w:val="24"/>
          <w:szCs w:val="24"/>
        </w:rPr>
      </w:pPr>
      <w:r w:rsidRPr="00C45AEA">
        <w:rPr>
          <w:rFonts w:ascii="Arial" w:eastAsia="Times New Roman" w:hAnsi="Arial" w:cs="Arial"/>
          <w:color w:val="4A4A4A"/>
          <w:sz w:val="24"/>
          <w:szCs w:val="24"/>
        </w:rPr>
        <w:t>All players must sanitize their hands before and after warm-ups, at all timeouts, between sets and anytime they leave the playing court. Coaches are strongly encouraged to sanitize their hands as often as possible as well. </w:t>
      </w:r>
    </w:p>
    <w:p w14:paraId="656F0A13" w14:textId="77777777" w:rsidR="00C45AEA" w:rsidRPr="00C45AEA" w:rsidRDefault="00C45AEA" w:rsidP="00C45AEA">
      <w:pPr>
        <w:numPr>
          <w:ilvl w:val="0"/>
          <w:numId w:val="3"/>
        </w:numPr>
        <w:shd w:val="clear" w:color="auto" w:fill="FFFFFF"/>
        <w:spacing w:before="120" w:after="100" w:afterAutospacing="1" w:line="240" w:lineRule="auto"/>
        <w:ind w:left="0"/>
        <w:rPr>
          <w:rFonts w:ascii="Arial" w:eastAsia="Times New Roman" w:hAnsi="Arial" w:cs="Arial"/>
          <w:color w:val="4A4A4A"/>
          <w:sz w:val="24"/>
          <w:szCs w:val="24"/>
        </w:rPr>
      </w:pPr>
      <w:r w:rsidRPr="00C45AEA">
        <w:rPr>
          <w:rFonts w:ascii="Arial" w:eastAsia="Times New Roman" w:hAnsi="Arial" w:cs="Arial"/>
          <w:color w:val="4A4A4A"/>
          <w:sz w:val="24"/>
          <w:szCs w:val="24"/>
        </w:rPr>
        <w:t>Players and coaches should practice social distancing of 3 to 6 feet when addressing the second referee and during substitutions.  Players are encouraged to utilize the substitution zone closer to the attack line rather than nearer the net for social distancing purposes between players and the second referee.</w:t>
      </w:r>
    </w:p>
    <w:p w14:paraId="6FE265F9" w14:textId="77777777" w:rsidR="00C45AEA" w:rsidRPr="00C45AEA" w:rsidRDefault="00C45AEA" w:rsidP="00C45AEA">
      <w:pPr>
        <w:numPr>
          <w:ilvl w:val="0"/>
          <w:numId w:val="3"/>
        </w:numPr>
        <w:shd w:val="clear" w:color="auto" w:fill="FFFFFF"/>
        <w:spacing w:before="120" w:after="100" w:afterAutospacing="1" w:line="240" w:lineRule="auto"/>
        <w:ind w:left="0"/>
        <w:rPr>
          <w:rFonts w:ascii="Arial" w:eastAsia="Times New Roman" w:hAnsi="Arial" w:cs="Arial"/>
          <w:color w:val="4A4A4A"/>
          <w:sz w:val="24"/>
          <w:szCs w:val="24"/>
        </w:rPr>
      </w:pPr>
      <w:r w:rsidRPr="00C45AEA">
        <w:rPr>
          <w:rFonts w:ascii="Arial" w:eastAsia="Times New Roman" w:hAnsi="Arial" w:cs="Arial"/>
          <w:color w:val="4A4A4A"/>
          <w:sz w:val="24"/>
          <w:szCs w:val="24"/>
        </w:rPr>
        <w:t>Attendees for the deciding coin toss are limited to one coach and one captain from each team, first referee and second referee.  All individuals must maintain a social distance of 3 to 6 feet. Face coverings are strongly encouraged to be worn by all deciding set coin toss attendees.</w:t>
      </w:r>
    </w:p>
    <w:p w14:paraId="5B6EF0F3" w14:textId="77777777" w:rsidR="00C45AEA" w:rsidRPr="00C45AEA" w:rsidRDefault="00C45AEA" w:rsidP="00C45AEA">
      <w:pPr>
        <w:numPr>
          <w:ilvl w:val="0"/>
          <w:numId w:val="3"/>
        </w:numPr>
        <w:shd w:val="clear" w:color="auto" w:fill="FFFFFF"/>
        <w:spacing w:before="120" w:after="100" w:afterAutospacing="1" w:line="240" w:lineRule="auto"/>
        <w:ind w:left="0"/>
        <w:rPr>
          <w:rFonts w:ascii="Arial" w:eastAsia="Times New Roman" w:hAnsi="Arial" w:cs="Arial"/>
          <w:color w:val="4A4A4A"/>
          <w:sz w:val="24"/>
          <w:szCs w:val="24"/>
        </w:rPr>
      </w:pPr>
      <w:r w:rsidRPr="00C45AEA">
        <w:rPr>
          <w:rFonts w:ascii="Arial" w:eastAsia="Times New Roman" w:hAnsi="Arial" w:cs="Arial"/>
          <w:color w:val="4A4A4A"/>
          <w:sz w:val="24"/>
          <w:szCs w:val="24"/>
        </w:rPr>
        <w:t>Teams are not to switch benches before a deciding set. In the event there is a clear and distinct disadvantage, teams may switch sides, observing all social distancing protocols. Officials will determine if a disadvantage is present.</w:t>
      </w:r>
    </w:p>
    <w:p w14:paraId="1F34B474" w14:textId="77777777" w:rsidR="00BE2E9A" w:rsidRDefault="00BE2E9A" w:rsidP="00C45AEA">
      <w:pPr>
        <w:shd w:val="clear" w:color="auto" w:fill="FFFFFF"/>
        <w:spacing w:after="120" w:line="240" w:lineRule="auto"/>
        <w:outlineLvl w:val="3"/>
        <w:rPr>
          <w:rFonts w:ascii="Montserrat" w:eastAsia="Times New Roman" w:hAnsi="Montserrat" w:cs="Times New Roman"/>
          <w:b/>
          <w:bCs/>
          <w:color w:val="666666"/>
          <w:sz w:val="27"/>
          <w:szCs w:val="27"/>
        </w:rPr>
      </w:pPr>
    </w:p>
    <w:p w14:paraId="26943919" w14:textId="77777777" w:rsidR="00BE2E9A" w:rsidRDefault="00BE2E9A" w:rsidP="00C45AEA">
      <w:pPr>
        <w:shd w:val="clear" w:color="auto" w:fill="FFFFFF"/>
        <w:spacing w:after="120" w:line="240" w:lineRule="auto"/>
        <w:outlineLvl w:val="3"/>
        <w:rPr>
          <w:rFonts w:ascii="Montserrat" w:eastAsia="Times New Roman" w:hAnsi="Montserrat" w:cs="Times New Roman"/>
          <w:b/>
          <w:bCs/>
          <w:color w:val="666666"/>
          <w:sz w:val="27"/>
          <w:szCs w:val="27"/>
        </w:rPr>
      </w:pPr>
    </w:p>
    <w:p w14:paraId="2642E826" w14:textId="77777777" w:rsidR="00BE2E9A" w:rsidRDefault="00BE2E9A" w:rsidP="00C45AEA">
      <w:pPr>
        <w:shd w:val="clear" w:color="auto" w:fill="FFFFFF"/>
        <w:spacing w:after="120" w:line="240" w:lineRule="auto"/>
        <w:outlineLvl w:val="3"/>
        <w:rPr>
          <w:rFonts w:ascii="Montserrat" w:eastAsia="Times New Roman" w:hAnsi="Montserrat" w:cs="Times New Roman"/>
          <w:b/>
          <w:bCs/>
          <w:color w:val="666666"/>
          <w:sz w:val="27"/>
          <w:szCs w:val="27"/>
        </w:rPr>
      </w:pPr>
    </w:p>
    <w:p w14:paraId="3806C19E" w14:textId="77777777" w:rsidR="00BE2E9A" w:rsidRDefault="00BE2E9A" w:rsidP="00C45AEA">
      <w:pPr>
        <w:shd w:val="clear" w:color="auto" w:fill="FFFFFF"/>
        <w:spacing w:after="120" w:line="240" w:lineRule="auto"/>
        <w:outlineLvl w:val="3"/>
        <w:rPr>
          <w:rFonts w:ascii="Montserrat" w:eastAsia="Times New Roman" w:hAnsi="Montserrat" w:cs="Times New Roman"/>
          <w:b/>
          <w:bCs/>
          <w:color w:val="666666"/>
          <w:sz w:val="27"/>
          <w:szCs w:val="27"/>
        </w:rPr>
      </w:pPr>
    </w:p>
    <w:p w14:paraId="43756EAF" w14:textId="6FD0CAF3" w:rsidR="00C45AEA" w:rsidRPr="00C45AEA" w:rsidRDefault="00C45AEA" w:rsidP="00C45AEA">
      <w:pPr>
        <w:shd w:val="clear" w:color="auto" w:fill="FFFFFF"/>
        <w:spacing w:after="120" w:line="240" w:lineRule="auto"/>
        <w:outlineLvl w:val="3"/>
        <w:rPr>
          <w:rFonts w:ascii="Montserrat" w:eastAsia="Times New Roman" w:hAnsi="Montserrat" w:cs="Times New Roman"/>
          <w:b/>
          <w:bCs/>
          <w:color w:val="666666"/>
          <w:sz w:val="27"/>
          <w:szCs w:val="27"/>
        </w:rPr>
      </w:pPr>
      <w:r w:rsidRPr="00C45AEA">
        <w:rPr>
          <w:rFonts w:ascii="Montserrat" w:eastAsia="Times New Roman" w:hAnsi="Montserrat" w:cs="Times New Roman"/>
          <w:b/>
          <w:bCs/>
          <w:color w:val="666666"/>
          <w:sz w:val="27"/>
          <w:szCs w:val="27"/>
        </w:rPr>
        <w:lastRenderedPageBreak/>
        <w:t>Player Equipment &amp; Uniform</w:t>
      </w:r>
    </w:p>
    <w:p w14:paraId="0B240D63" w14:textId="77777777" w:rsidR="00C45AEA" w:rsidRPr="00C45AEA" w:rsidRDefault="00C45AEA" w:rsidP="00C45AEA">
      <w:pPr>
        <w:numPr>
          <w:ilvl w:val="0"/>
          <w:numId w:val="5"/>
        </w:numPr>
        <w:shd w:val="clear" w:color="auto" w:fill="FFFFFF"/>
        <w:spacing w:before="100" w:beforeAutospacing="1" w:after="100" w:afterAutospacing="1" w:line="240" w:lineRule="auto"/>
        <w:ind w:left="0"/>
        <w:rPr>
          <w:rFonts w:ascii="Arial" w:eastAsia="Times New Roman" w:hAnsi="Arial" w:cs="Arial"/>
          <w:color w:val="4A4A4A"/>
          <w:sz w:val="24"/>
          <w:szCs w:val="24"/>
        </w:rPr>
      </w:pPr>
      <w:r w:rsidRPr="00C45AEA">
        <w:rPr>
          <w:rFonts w:ascii="Arial" w:eastAsia="Times New Roman" w:hAnsi="Arial" w:cs="Arial"/>
          <w:color w:val="4A4A4A"/>
          <w:sz w:val="24"/>
          <w:szCs w:val="24"/>
        </w:rPr>
        <w:t>Cloth face coverings are permissible. </w:t>
      </w:r>
    </w:p>
    <w:p w14:paraId="01225254" w14:textId="77777777" w:rsidR="00C45AEA" w:rsidRPr="00C45AEA" w:rsidRDefault="00C45AEA" w:rsidP="00C45AEA">
      <w:pPr>
        <w:numPr>
          <w:ilvl w:val="0"/>
          <w:numId w:val="5"/>
        </w:numPr>
        <w:shd w:val="clear" w:color="auto" w:fill="FFFFFF"/>
        <w:spacing w:before="120" w:after="100" w:afterAutospacing="1" w:line="240" w:lineRule="auto"/>
        <w:ind w:left="0"/>
        <w:rPr>
          <w:rFonts w:ascii="Arial" w:eastAsia="Times New Roman" w:hAnsi="Arial" w:cs="Arial"/>
          <w:color w:val="4A4A4A"/>
          <w:sz w:val="24"/>
          <w:szCs w:val="24"/>
        </w:rPr>
      </w:pPr>
      <w:r w:rsidRPr="00C45AEA">
        <w:rPr>
          <w:rFonts w:ascii="Arial" w:eastAsia="Times New Roman" w:hAnsi="Arial" w:cs="Arial"/>
          <w:color w:val="4A4A4A"/>
          <w:sz w:val="24"/>
          <w:szCs w:val="24"/>
        </w:rPr>
        <w:t>Gloves are permissible. </w:t>
      </w:r>
    </w:p>
    <w:p w14:paraId="1CBD1F4F" w14:textId="77777777" w:rsidR="00C45AEA" w:rsidRPr="00C45AEA" w:rsidRDefault="00C45AEA" w:rsidP="00C45AEA">
      <w:pPr>
        <w:numPr>
          <w:ilvl w:val="0"/>
          <w:numId w:val="5"/>
        </w:numPr>
        <w:shd w:val="clear" w:color="auto" w:fill="FFFFFF"/>
        <w:spacing w:before="120" w:after="100" w:afterAutospacing="1" w:line="240" w:lineRule="auto"/>
        <w:ind w:left="0"/>
        <w:rPr>
          <w:rFonts w:ascii="Arial" w:eastAsia="Times New Roman" w:hAnsi="Arial" w:cs="Arial"/>
          <w:color w:val="4A4A4A"/>
          <w:sz w:val="24"/>
          <w:szCs w:val="24"/>
        </w:rPr>
      </w:pPr>
      <w:r w:rsidRPr="00C45AEA">
        <w:rPr>
          <w:rFonts w:ascii="Arial" w:eastAsia="Times New Roman" w:hAnsi="Arial" w:cs="Arial"/>
          <w:color w:val="4A4A4A"/>
          <w:sz w:val="24"/>
          <w:szCs w:val="24"/>
        </w:rPr>
        <w:t>Long sleeves are permissible. </w:t>
      </w:r>
    </w:p>
    <w:p w14:paraId="1E66D56C" w14:textId="09C3B889" w:rsidR="00C45AEA" w:rsidRDefault="00C45AEA" w:rsidP="00C45AEA">
      <w:pPr>
        <w:numPr>
          <w:ilvl w:val="0"/>
          <w:numId w:val="5"/>
        </w:numPr>
        <w:shd w:val="clear" w:color="auto" w:fill="FFFFFF"/>
        <w:spacing w:before="120" w:after="100" w:afterAutospacing="1" w:line="240" w:lineRule="auto"/>
        <w:ind w:left="0"/>
        <w:rPr>
          <w:rFonts w:ascii="Arial" w:eastAsia="Times New Roman" w:hAnsi="Arial" w:cs="Arial"/>
          <w:color w:val="4A4A4A"/>
          <w:sz w:val="24"/>
          <w:szCs w:val="24"/>
        </w:rPr>
      </w:pPr>
      <w:r w:rsidRPr="00C45AEA">
        <w:rPr>
          <w:rFonts w:ascii="Arial" w:eastAsia="Times New Roman" w:hAnsi="Arial" w:cs="Arial"/>
          <w:color w:val="4A4A4A"/>
          <w:sz w:val="24"/>
          <w:szCs w:val="24"/>
        </w:rPr>
        <w:t>Long pants are permissible. </w:t>
      </w:r>
    </w:p>
    <w:p w14:paraId="348B1FC2" w14:textId="77777777" w:rsidR="00BE2E9A" w:rsidRPr="00C45AEA" w:rsidRDefault="00BE2E9A" w:rsidP="00BE2E9A">
      <w:pPr>
        <w:shd w:val="clear" w:color="auto" w:fill="FFFFFF"/>
        <w:spacing w:before="120" w:after="100" w:afterAutospacing="1" w:line="240" w:lineRule="auto"/>
        <w:rPr>
          <w:rFonts w:ascii="Arial" w:eastAsia="Times New Roman" w:hAnsi="Arial" w:cs="Arial"/>
          <w:color w:val="4A4A4A"/>
          <w:sz w:val="24"/>
          <w:szCs w:val="24"/>
        </w:rPr>
      </w:pPr>
    </w:p>
    <w:p w14:paraId="6FE5A23E" w14:textId="77777777" w:rsidR="00C45AEA" w:rsidRPr="00C45AEA" w:rsidRDefault="00C45AEA" w:rsidP="00C45AEA">
      <w:pPr>
        <w:shd w:val="clear" w:color="auto" w:fill="FFFFFF"/>
        <w:spacing w:after="87" w:line="240" w:lineRule="auto"/>
        <w:outlineLvl w:val="2"/>
        <w:rPr>
          <w:rFonts w:ascii="Montserrat" w:eastAsia="Times New Roman" w:hAnsi="Montserrat" w:cs="Times New Roman"/>
          <w:b/>
          <w:bCs/>
          <w:color w:val="333333"/>
          <w:sz w:val="33"/>
          <w:szCs w:val="33"/>
        </w:rPr>
      </w:pPr>
      <w:r w:rsidRPr="00C45AEA">
        <w:rPr>
          <w:rFonts w:ascii="Montserrat" w:eastAsia="Times New Roman" w:hAnsi="Montserrat" w:cs="Times New Roman"/>
          <w:b/>
          <w:bCs/>
          <w:color w:val="333333"/>
          <w:sz w:val="33"/>
          <w:szCs w:val="33"/>
        </w:rPr>
        <w:t>General Considerations for Volleyball</w:t>
      </w:r>
    </w:p>
    <w:p w14:paraId="578E1DE8" w14:textId="77777777" w:rsidR="00C45AEA" w:rsidRPr="00C45AEA" w:rsidRDefault="00C45AEA" w:rsidP="00C45AEA">
      <w:pPr>
        <w:shd w:val="clear" w:color="auto" w:fill="FFFFFF"/>
        <w:spacing w:after="360" w:line="240" w:lineRule="auto"/>
        <w:rPr>
          <w:rFonts w:ascii="Arial" w:eastAsia="Times New Roman" w:hAnsi="Arial" w:cs="Arial"/>
          <w:color w:val="4A4A4A"/>
          <w:sz w:val="24"/>
          <w:szCs w:val="24"/>
        </w:rPr>
      </w:pPr>
      <w:r w:rsidRPr="00C45AEA">
        <w:rPr>
          <w:rFonts w:ascii="Arial" w:eastAsia="Times New Roman" w:hAnsi="Arial" w:cs="Arial"/>
          <w:color w:val="4A4A4A"/>
          <w:sz w:val="24"/>
          <w:szCs w:val="24"/>
        </w:rPr>
        <w:t>The following are additional considerations for coaches, student-athletes, officials, parents, and administrators.</w:t>
      </w:r>
    </w:p>
    <w:p w14:paraId="021E3104" w14:textId="77777777" w:rsidR="00C45AEA" w:rsidRPr="00C45AEA" w:rsidRDefault="00C45AEA" w:rsidP="00C45AEA">
      <w:pPr>
        <w:shd w:val="clear" w:color="auto" w:fill="FFFFFF"/>
        <w:spacing w:after="120" w:line="240" w:lineRule="auto"/>
        <w:outlineLvl w:val="3"/>
        <w:rPr>
          <w:rFonts w:ascii="Montserrat" w:eastAsia="Times New Roman" w:hAnsi="Montserrat" w:cs="Times New Roman"/>
          <w:b/>
          <w:bCs/>
          <w:color w:val="666666"/>
          <w:sz w:val="27"/>
          <w:szCs w:val="27"/>
        </w:rPr>
      </w:pPr>
      <w:r w:rsidRPr="00C45AEA">
        <w:rPr>
          <w:rFonts w:ascii="Montserrat" w:eastAsia="Times New Roman" w:hAnsi="Montserrat" w:cs="Times New Roman"/>
          <w:b/>
          <w:bCs/>
          <w:color w:val="666666"/>
          <w:sz w:val="27"/>
          <w:szCs w:val="27"/>
        </w:rPr>
        <w:t>Considerations for Coaches</w:t>
      </w:r>
    </w:p>
    <w:p w14:paraId="5B4B10DC" w14:textId="4E475E45" w:rsidR="00C45AEA" w:rsidRPr="00C45AEA" w:rsidRDefault="00C45AEA" w:rsidP="00C45AEA">
      <w:pPr>
        <w:numPr>
          <w:ilvl w:val="0"/>
          <w:numId w:val="7"/>
        </w:numPr>
        <w:shd w:val="clear" w:color="auto" w:fill="FFFFFF"/>
        <w:spacing w:before="100" w:beforeAutospacing="1" w:after="100" w:afterAutospacing="1" w:line="240" w:lineRule="auto"/>
        <w:ind w:left="0"/>
        <w:rPr>
          <w:rFonts w:ascii="Arial" w:eastAsia="Times New Roman" w:hAnsi="Arial" w:cs="Arial"/>
          <w:color w:val="4A4A4A"/>
          <w:sz w:val="24"/>
          <w:szCs w:val="24"/>
        </w:rPr>
      </w:pPr>
      <w:r w:rsidRPr="00C45AEA">
        <w:rPr>
          <w:rFonts w:ascii="Arial" w:eastAsia="Times New Roman" w:hAnsi="Arial" w:cs="Arial"/>
          <w:color w:val="4A4A4A"/>
          <w:sz w:val="24"/>
          <w:szCs w:val="24"/>
        </w:rPr>
        <w:t xml:space="preserve">Communicate your guidelines in a clear manner to </w:t>
      </w:r>
      <w:r w:rsidR="00BE2E9A">
        <w:rPr>
          <w:rFonts w:ascii="Arial" w:eastAsia="Times New Roman" w:hAnsi="Arial" w:cs="Arial"/>
          <w:color w:val="4A4A4A"/>
          <w:sz w:val="24"/>
          <w:szCs w:val="24"/>
        </w:rPr>
        <w:t>Players</w:t>
      </w:r>
      <w:r w:rsidRPr="00C45AEA">
        <w:rPr>
          <w:rFonts w:ascii="Arial" w:eastAsia="Times New Roman" w:hAnsi="Arial" w:cs="Arial"/>
          <w:color w:val="4A4A4A"/>
          <w:sz w:val="24"/>
          <w:szCs w:val="24"/>
        </w:rPr>
        <w:t>.</w:t>
      </w:r>
    </w:p>
    <w:p w14:paraId="46713D03" w14:textId="77777777" w:rsidR="00C45AEA" w:rsidRPr="00C45AEA" w:rsidRDefault="00C45AEA" w:rsidP="00C45AEA">
      <w:pPr>
        <w:numPr>
          <w:ilvl w:val="0"/>
          <w:numId w:val="7"/>
        </w:numPr>
        <w:shd w:val="clear" w:color="auto" w:fill="FFFFFF"/>
        <w:spacing w:before="120" w:after="100" w:afterAutospacing="1" w:line="240" w:lineRule="auto"/>
        <w:ind w:left="0"/>
        <w:rPr>
          <w:rFonts w:ascii="Arial" w:eastAsia="Times New Roman" w:hAnsi="Arial" w:cs="Arial"/>
          <w:color w:val="4A4A4A"/>
          <w:sz w:val="24"/>
          <w:szCs w:val="24"/>
        </w:rPr>
      </w:pPr>
      <w:r w:rsidRPr="00C45AEA">
        <w:rPr>
          <w:rFonts w:ascii="Arial" w:eastAsia="Times New Roman" w:hAnsi="Arial" w:cs="Arial"/>
          <w:color w:val="4A4A4A"/>
          <w:sz w:val="24"/>
          <w:szCs w:val="24"/>
        </w:rPr>
        <w:t>Team Gatherings at Tournaments – Social distancing from other teams is strongly recommended. This would be a good reminder for parents as well.</w:t>
      </w:r>
    </w:p>
    <w:p w14:paraId="013E6CCB" w14:textId="7B864D65" w:rsidR="00C45AEA" w:rsidRPr="00C45AEA" w:rsidRDefault="00C45AEA" w:rsidP="00C45AEA">
      <w:pPr>
        <w:shd w:val="clear" w:color="auto" w:fill="FFFFFF"/>
        <w:spacing w:after="120" w:line="240" w:lineRule="auto"/>
        <w:outlineLvl w:val="3"/>
        <w:rPr>
          <w:rFonts w:ascii="Montserrat" w:eastAsia="Times New Roman" w:hAnsi="Montserrat" w:cs="Times New Roman"/>
          <w:b/>
          <w:bCs/>
          <w:color w:val="666666"/>
          <w:sz w:val="27"/>
          <w:szCs w:val="27"/>
        </w:rPr>
      </w:pPr>
      <w:r w:rsidRPr="00C45AEA">
        <w:rPr>
          <w:rFonts w:ascii="Montserrat" w:eastAsia="Times New Roman" w:hAnsi="Montserrat" w:cs="Times New Roman"/>
          <w:b/>
          <w:bCs/>
          <w:color w:val="666666"/>
          <w:sz w:val="27"/>
          <w:szCs w:val="27"/>
        </w:rPr>
        <w:t>Considerations for Athletes</w:t>
      </w:r>
    </w:p>
    <w:p w14:paraId="52E04CE9" w14:textId="6C95AA72" w:rsidR="00C45AEA" w:rsidRPr="00C45AEA" w:rsidRDefault="00C45AEA" w:rsidP="00C45AEA">
      <w:pPr>
        <w:numPr>
          <w:ilvl w:val="0"/>
          <w:numId w:val="8"/>
        </w:numPr>
        <w:shd w:val="clear" w:color="auto" w:fill="FFFFFF"/>
        <w:spacing w:before="100" w:beforeAutospacing="1" w:after="100" w:afterAutospacing="1" w:line="240" w:lineRule="auto"/>
        <w:ind w:left="0"/>
        <w:rPr>
          <w:rFonts w:ascii="Arial" w:eastAsia="Times New Roman" w:hAnsi="Arial" w:cs="Arial"/>
          <w:color w:val="4A4A4A"/>
          <w:sz w:val="24"/>
          <w:szCs w:val="24"/>
        </w:rPr>
      </w:pPr>
      <w:r w:rsidRPr="00C45AEA">
        <w:rPr>
          <w:rFonts w:ascii="Arial" w:eastAsia="Times New Roman" w:hAnsi="Arial" w:cs="Arial"/>
          <w:color w:val="4A4A4A"/>
          <w:sz w:val="24"/>
          <w:szCs w:val="24"/>
        </w:rPr>
        <w:t xml:space="preserve">Consider making each </w:t>
      </w:r>
      <w:r w:rsidR="000C71A1">
        <w:rPr>
          <w:rFonts w:ascii="Arial" w:eastAsia="Times New Roman" w:hAnsi="Arial" w:cs="Arial"/>
          <w:color w:val="4A4A4A"/>
          <w:sz w:val="24"/>
          <w:szCs w:val="24"/>
        </w:rPr>
        <w:t>player</w:t>
      </w:r>
      <w:r w:rsidRPr="00C45AEA">
        <w:rPr>
          <w:rFonts w:ascii="Arial" w:eastAsia="Times New Roman" w:hAnsi="Arial" w:cs="Arial"/>
          <w:color w:val="4A4A4A"/>
          <w:sz w:val="24"/>
          <w:szCs w:val="24"/>
        </w:rPr>
        <w:t xml:space="preserve"> responsible for their own supplies (water bottle, hand sanitizer, face covering, towel, etc.)</w:t>
      </w:r>
    </w:p>
    <w:p w14:paraId="01F36416" w14:textId="4283643C" w:rsidR="00C45AEA" w:rsidRPr="00C45AEA" w:rsidRDefault="000C71A1" w:rsidP="00C45AEA">
      <w:pPr>
        <w:numPr>
          <w:ilvl w:val="0"/>
          <w:numId w:val="8"/>
        </w:numPr>
        <w:shd w:val="clear" w:color="auto" w:fill="FFFFFF"/>
        <w:spacing w:before="120" w:after="100" w:afterAutospacing="1" w:line="240" w:lineRule="auto"/>
        <w:ind w:left="0"/>
        <w:rPr>
          <w:rFonts w:ascii="Arial" w:eastAsia="Times New Roman" w:hAnsi="Arial" w:cs="Arial"/>
          <w:color w:val="4A4A4A"/>
          <w:sz w:val="24"/>
          <w:szCs w:val="24"/>
        </w:rPr>
      </w:pPr>
      <w:r>
        <w:rPr>
          <w:rFonts w:ascii="Arial" w:eastAsia="Times New Roman" w:hAnsi="Arial" w:cs="Arial"/>
          <w:color w:val="4A4A4A"/>
          <w:sz w:val="24"/>
          <w:szCs w:val="24"/>
        </w:rPr>
        <w:t>Players</w:t>
      </w:r>
      <w:r w:rsidR="00C45AEA" w:rsidRPr="00C45AEA">
        <w:rPr>
          <w:rFonts w:ascii="Arial" w:eastAsia="Times New Roman" w:hAnsi="Arial" w:cs="Arial"/>
          <w:color w:val="4A4A4A"/>
          <w:sz w:val="24"/>
          <w:szCs w:val="24"/>
        </w:rPr>
        <w:t xml:space="preserve"> should wear their own appropriate workout clothing (do not share clothing), and individual clothing/towels should be washed and cleaned after every workout immediately upon returning home. </w:t>
      </w:r>
    </w:p>
    <w:p w14:paraId="71534BF9" w14:textId="77777777" w:rsidR="00C45AEA" w:rsidRPr="00C45AEA" w:rsidRDefault="00C45AEA" w:rsidP="00C45AEA">
      <w:pPr>
        <w:numPr>
          <w:ilvl w:val="0"/>
          <w:numId w:val="8"/>
        </w:numPr>
        <w:shd w:val="clear" w:color="auto" w:fill="FFFFFF"/>
        <w:spacing w:before="120" w:after="100" w:afterAutospacing="1" w:line="240" w:lineRule="auto"/>
        <w:ind w:left="0"/>
        <w:rPr>
          <w:rFonts w:ascii="Arial" w:eastAsia="Times New Roman" w:hAnsi="Arial" w:cs="Arial"/>
          <w:color w:val="4A4A4A"/>
          <w:sz w:val="24"/>
          <w:szCs w:val="24"/>
        </w:rPr>
      </w:pPr>
      <w:r w:rsidRPr="00C45AEA">
        <w:rPr>
          <w:rFonts w:ascii="Arial" w:eastAsia="Times New Roman" w:hAnsi="Arial" w:cs="Arial"/>
          <w:color w:val="4A4A4A"/>
          <w:sz w:val="24"/>
          <w:szCs w:val="24"/>
        </w:rPr>
        <w:t>Hand sanitizer should be plentiful at all contests and practices.</w:t>
      </w:r>
    </w:p>
    <w:p w14:paraId="23968134" w14:textId="77777777" w:rsidR="00C45AEA" w:rsidRPr="00C45AEA" w:rsidRDefault="00C45AEA" w:rsidP="00C45AEA">
      <w:pPr>
        <w:numPr>
          <w:ilvl w:val="0"/>
          <w:numId w:val="8"/>
        </w:numPr>
        <w:shd w:val="clear" w:color="auto" w:fill="FFFFFF"/>
        <w:spacing w:before="120" w:after="100" w:afterAutospacing="1" w:line="240" w:lineRule="auto"/>
        <w:ind w:left="0"/>
        <w:rPr>
          <w:rFonts w:ascii="Arial" w:eastAsia="Times New Roman" w:hAnsi="Arial" w:cs="Arial"/>
          <w:color w:val="4A4A4A"/>
          <w:sz w:val="24"/>
          <w:szCs w:val="24"/>
        </w:rPr>
      </w:pPr>
      <w:r w:rsidRPr="00C45AEA">
        <w:rPr>
          <w:rFonts w:ascii="Arial" w:eastAsia="Times New Roman" w:hAnsi="Arial" w:cs="Arial"/>
          <w:color w:val="4A4A4A"/>
          <w:sz w:val="24"/>
          <w:szCs w:val="24"/>
        </w:rPr>
        <w:t>Athletes should tell coaches immediately when they are not feeling well.</w:t>
      </w:r>
    </w:p>
    <w:p w14:paraId="5FE7681A" w14:textId="77777777" w:rsidR="00C45AEA" w:rsidRPr="00C45AEA" w:rsidRDefault="00C45AEA" w:rsidP="00C45AEA">
      <w:pPr>
        <w:numPr>
          <w:ilvl w:val="0"/>
          <w:numId w:val="8"/>
        </w:numPr>
        <w:shd w:val="clear" w:color="auto" w:fill="FFFFFF"/>
        <w:spacing w:before="120" w:after="100" w:afterAutospacing="1" w:line="240" w:lineRule="auto"/>
        <w:ind w:left="0"/>
        <w:rPr>
          <w:rFonts w:ascii="Arial" w:eastAsia="Times New Roman" w:hAnsi="Arial" w:cs="Arial"/>
          <w:color w:val="4A4A4A"/>
          <w:sz w:val="24"/>
          <w:szCs w:val="24"/>
        </w:rPr>
      </w:pPr>
      <w:r w:rsidRPr="00C45AEA">
        <w:rPr>
          <w:rFonts w:ascii="Arial" w:eastAsia="Times New Roman" w:hAnsi="Arial" w:cs="Arial"/>
          <w:color w:val="4A4A4A"/>
          <w:sz w:val="24"/>
          <w:szCs w:val="24"/>
        </w:rPr>
        <w:t>Cloth face coverings are permissible.</w:t>
      </w:r>
    </w:p>
    <w:p w14:paraId="2CD40118" w14:textId="77777777" w:rsidR="00C45AEA" w:rsidRPr="00C45AEA" w:rsidRDefault="00C45AEA" w:rsidP="00C45AEA">
      <w:pPr>
        <w:shd w:val="clear" w:color="auto" w:fill="FFFFFF"/>
        <w:spacing w:after="120" w:line="240" w:lineRule="auto"/>
        <w:outlineLvl w:val="3"/>
        <w:rPr>
          <w:rFonts w:ascii="Montserrat" w:eastAsia="Times New Roman" w:hAnsi="Montserrat" w:cs="Times New Roman"/>
          <w:b/>
          <w:bCs/>
          <w:color w:val="666666"/>
          <w:sz w:val="27"/>
          <w:szCs w:val="27"/>
        </w:rPr>
      </w:pPr>
      <w:r w:rsidRPr="00C45AEA">
        <w:rPr>
          <w:rFonts w:ascii="Montserrat" w:eastAsia="Times New Roman" w:hAnsi="Montserrat" w:cs="Times New Roman"/>
          <w:b/>
          <w:bCs/>
          <w:color w:val="666666"/>
          <w:sz w:val="27"/>
          <w:szCs w:val="27"/>
        </w:rPr>
        <w:t>Considerations for Officials</w:t>
      </w:r>
    </w:p>
    <w:p w14:paraId="5C3AB6E8" w14:textId="631C3E2E" w:rsidR="00C45AEA" w:rsidRPr="00C45AEA" w:rsidRDefault="00C45AEA" w:rsidP="00C45AEA">
      <w:pPr>
        <w:numPr>
          <w:ilvl w:val="0"/>
          <w:numId w:val="9"/>
        </w:numPr>
        <w:shd w:val="clear" w:color="auto" w:fill="FFFFFF"/>
        <w:spacing w:before="100" w:beforeAutospacing="1" w:after="100" w:afterAutospacing="1" w:line="240" w:lineRule="auto"/>
        <w:ind w:left="0"/>
        <w:rPr>
          <w:rFonts w:ascii="Arial" w:eastAsia="Times New Roman" w:hAnsi="Arial" w:cs="Arial"/>
          <w:color w:val="4A4A4A"/>
          <w:sz w:val="24"/>
          <w:szCs w:val="24"/>
        </w:rPr>
      </w:pPr>
      <w:r w:rsidRPr="00C45AEA">
        <w:rPr>
          <w:rFonts w:ascii="Arial" w:eastAsia="Times New Roman" w:hAnsi="Arial" w:cs="Arial"/>
          <w:color w:val="4A4A4A"/>
          <w:sz w:val="24"/>
          <w:szCs w:val="24"/>
        </w:rPr>
        <w:t xml:space="preserve">Take your temperature prior to attending your competition. If temperature is above 100.4 you should notify your </w:t>
      </w:r>
      <w:r w:rsidR="000C71A1">
        <w:rPr>
          <w:rFonts w:ascii="Arial" w:eastAsia="Times New Roman" w:hAnsi="Arial" w:cs="Arial"/>
          <w:color w:val="4A4A4A"/>
          <w:sz w:val="24"/>
          <w:szCs w:val="24"/>
        </w:rPr>
        <w:t>Sports committee</w:t>
      </w:r>
      <w:r w:rsidRPr="00C45AEA">
        <w:rPr>
          <w:rFonts w:ascii="Arial" w:eastAsia="Times New Roman" w:hAnsi="Arial" w:cs="Arial"/>
          <w:color w:val="4A4A4A"/>
          <w:sz w:val="24"/>
          <w:szCs w:val="24"/>
        </w:rPr>
        <w:t>.</w:t>
      </w:r>
    </w:p>
    <w:p w14:paraId="5387BD2B" w14:textId="668DD7FA" w:rsidR="00C45AEA" w:rsidRPr="00C45AEA" w:rsidRDefault="00C45AEA" w:rsidP="00C45AEA">
      <w:pPr>
        <w:numPr>
          <w:ilvl w:val="0"/>
          <w:numId w:val="9"/>
        </w:numPr>
        <w:shd w:val="clear" w:color="auto" w:fill="FFFFFF"/>
        <w:spacing w:before="120" w:after="100" w:afterAutospacing="1" w:line="240" w:lineRule="auto"/>
        <w:ind w:left="0"/>
        <w:rPr>
          <w:rFonts w:ascii="Arial" w:eastAsia="Times New Roman" w:hAnsi="Arial" w:cs="Arial"/>
          <w:color w:val="4A4A4A"/>
          <w:sz w:val="24"/>
          <w:szCs w:val="24"/>
        </w:rPr>
      </w:pPr>
      <w:r w:rsidRPr="00C45AEA">
        <w:rPr>
          <w:rFonts w:ascii="Arial" w:eastAsia="Times New Roman" w:hAnsi="Arial" w:cs="Arial"/>
          <w:color w:val="4A4A4A"/>
          <w:sz w:val="24"/>
          <w:szCs w:val="24"/>
        </w:rPr>
        <w:t xml:space="preserve">If you do not feel well and COVID-19 symptoms are present, notify your </w:t>
      </w:r>
      <w:r w:rsidR="000C71A1">
        <w:rPr>
          <w:rFonts w:ascii="Arial" w:eastAsia="Times New Roman" w:hAnsi="Arial" w:cs="Arial"/>
          <w:color w:val="4A4A4A"/>
          <w:sz w:val="24"/>
          <w:szCs w:val="24"/>
        </w:rPr>
        <w:t>team and sports committee</w:t>
      </w:r>
      <w:r w:rsidRPr="00C45AEA">
        <w:rPr>
          <w:rFonts w:ascii="Arial" w:eastAsia="Times New Roman" w:hAnsi="Arial" w:cs="Arial"/>
          <w:color w:val="4A4A4A"/>
          <w:sz w:val="24"/>
          <w:szCs w:val="24"/>
        </w:rPr>
        <w:t xml:space="preserve"> and assigner immediately and stay home.</w:t>
      </w:r>
    </w:p>
    <w:p w14:paraId="19710120" w14:textId="77777777" w:rsidR="00C45AEA" w:rsidRPr="00C45AEA" w:rsidRDefault="00C45AEA" w:rsidP="00C45AEA">
      <w:pPr>
        <w:numPr>
          <w:ilvl w:val="0"/>
          <w:numId w:val="9"/>
        </w:numPr>
        <w:shd w:val="clear" w:color="auto" w:fill="FFFFFF"/>
        <w:spacing w:before="120" w:after="100" w:afterAutospacing="1" w:line="240" w:lineRule="auto"/>
        <w:ind w:left="0"/>
        <w:rPr>
          <w:rFonts w:ascii="Arial" w:eastAsia="Times New Roman" w:hAnsi="Arial" w:cs="Arial"/>
          <w:color w:val="4A4A4A"/>
          <w:sz w:val="24"/>
          <w:szCs w:val="24"/>
        </w:rPr>
      </w:pPr>
      <w:r w:rsidRPr="00C45AEA">
        <w:rPr>
          <w:rFonts w:ascii="Arial" w:eastAsia="Times New Roman" w:hAnsi="Arial" w:cs="Arial"/>
          <w:color w:val="4A4A4A"/>
          <w:sz w:val="24"/>
          <w:szCs w:val="24"/>
        </w:rPr>
        <w:t>Bring personal hand sanitizer. Wash/sanitize hands upon arrival and frequently throughout your time working the contest(s).</w:t>
      </w:r>
    </w:p>
    <w:p w14:paraId="1F44EEAF" w14:textId="77777777" w:rsidR="00C45AEA" w:rsidRPr="00C45AEA" w:rsidRDefault="00C45AEA" w:rsidP="00C45AEA">
      <w:pPr>
        <w:numPr>
          <w:ilvl w:val="0"/>
          <w:numId w:val="9"/>
        </w:numPr>
        <w:shd w:val="clear" w:color="auto" w:fill="FFFFFF"/>
        <w:spacing w:before="120" w:after="100" w:afterAutospacing="1" w:line="240" w:lineRule="auto"/>
        <w:ind w:left="0"/>
        <w:rPr>
          <w:rFonts w:ascii="Arial" w:eastAsia="Times New Roman" w:hAnsi="Arial" w:cs="Arial"/>
          <w:color w:val="4A4A4A"/>
          <w:sz w:val="24"/>
          <w:szCs w:val="24"/>
        </w:rPr>
      </w:pPr>
      <w:r w:rsidRPr="00C45AEA">
        <w:rPr>
          <w:rFonts w:ascii="Arial" w:eastAsia="Times New Roman" w:hAnsi="Arial" w:cs="Arial"/>
          <w:color w:val="4A4A4A"/>
          <w:sz w:val="24"/>
          <w:szCs w:val="24"/>
        </w:rPr>
        <w:t>Do not share equipment.</w:t>
      </w:r>
    </w:p>
    <w:p w14:paraId="3285830C" w14:textId="77777777" w:rsidR="00C45AEA" w:rsidRPr="00C45AEA" w:rsidRDefault="00C45AEA" w:rsidP="00C45AEA">
      <w:pPr>
        <w:numPr>
          <w:ilvl w:val="0"/>
          <w:numId w:val="9"/>
        </w:numPr>
        <w:shd w:val="clear" w:color="auto" w:fill="FFFFFF"/>
        <w:spacing w:before="120" w:after="100" w:afterAutospacing="1" w:line="240" w:lineRule="auto"/>
        <w:ind w:left="0"/>
        <w:rPr>
          <w:rFonts w:ascii="Arial" w:eastAsia="Times New Roman" w:hAnsi="Arial" w:cs="Arial"/>
          <w:color w:val="4A4A4A"/>
          <w:sz w:val="24"/>
          <w:szCs w:val="24"/>
        </w:rPr>
      </w:pPr>
      <w:r w:rsidRPr="00C45AEA">
        <w:rPr>
          <w:rFonts w:ascii="Arial" w:eastAsia="Times New Roman" w:hAnsi="Arial" w:cs="Arial"/>
          <w:color w:val="4A4A4A"/>
          <w:sz w:val="24"/>
          <w:szCs w:val="24"/>
        </w:rPr>
        <w:lastRenderedPageBreak/>
        <w:t>Follow social distancing guidelines during pre- and post-match conferences and during contests.</w:t>
      </w:r>
    </w:p>
    <w:p w14:paraId="4701242C" w14:textId="77777777" w:rsidR="00C45AEA" w:rsidRPr="00C45AEA" w:rsidRDefault="00C45AEA" w:rsidP="00C45AEA">
      <w:pPr>
        <w:numPr>
          <w:ilvl w:val="0"/>
          <w:numId w:val="9"/>
        </w:numPr>
        <w:shd w:val="clear" w:color="auto" w:fill="FFFFFF"/>
        <w:spacing w:before="120" w:after="100" w:afterAutospacing="1" w:line="240" w:lineRule="auto"/>
        <w:ind w:left="0"/>
        <w:rPr>
          <w:rFonts w:ascii="Arial" w:eastAsia="Times New Roman" w:hAnsi="Arial" w:cs="Arial"/>
          <w:color w:val="4A4A4A"/>
          <w:sz w:val="24"/>
          <w:szCs w:val="24"/>
        </w:rPr>
      </w:pPr>
      <w:r w:rsidRPr="00C45AEA">
        <w:rPr>
          <w:rFonts w:ascii="Arial" w:eastAsia="Times New Roman" w:hAnsi="Arial" w:cs="Arial"/>
          <w:color w:val="4A4A4A"/>
          <w:sz w:val="24"/>
          <w:szCs w:val="24"/>
        </w:rPr>
        <w:t>Consider using electronic whistle.</w:t>
      </w:r>
    </w:p>
    <w:p w14:paraId="11D58A66" w14:textId="77777777" w:rsidR="00C45AEA" w:rsidRPr="00C45AEA" w:rsidRDefault="00C45AEA" w:rsidP="00C45AEA">
      <w:pPr>
        <w:numPr>
          <w:ilvl w:val="0"/>
          <w:numId w:val="9"/>
        </w:numPr>
        <w:shd w:val="clear" w:color="auto" w:fill="FFFFFF"/>
        <w:spacing w:before="120" w:after="100" w:afterAutospacing="1" w:line="240" w:lineRule="auto"/>
        <w:ind w:left="0"/>
        <w:rPr>
          <w:rFonts w:ascii="Arial" w:eastAsia="Times New Roman" w:hAnsi="Arial" w:cs="Arial"/>
          <w:color w:val="4A4A4A"/>
          <w:sz w:val="24"/>
          <w:szCs w:val="24"/>
        </w:rPr>
      </w:pPr>
      <w:r w:rsidRPr="00C45AEA">
        <w:rPr>
          <w:rFonts w:ascii="Arial" w:eastAsia="Times New Roman" w:hAnsi="Arial" w:cs="Arial"/>
          <w:color w:val="4A4A4A"/>
          <w:sz w:val="24"/>
          <w:szCs w:val="24"/>
        </w:rPr>
        <w:t>Do not shake hands or fist bump other officials, players or coaches.</w:t>
      </w:r>
    </w:p>
    <w:p w14:paraId="482B196F" w14:textId="77777777" w:rsidR="00C45AEA" w:rsidRPr="00C45AEA" w:rsidRDefault="00C45AEA" w:rsidP="00C45AEA">
      <w:pPr>
        <w:numPr>
          <w:ilvl w:val="0"/>
          <w:numId w:val="9"/>
        </w:numPr>
        <w:shd w:val="clear" w:color="auto" w:fill="FFFFFF"/>
        <w:spacing w:before="120" w:after="100" w:afterAutospacing="1" w:line="240" w:lineRule="auto"/>
        <w:ind w:left="0"/>
        <w:rPr>
          <w:rFonts w:ascii="Arial" w:eastAsia="Times New Roman" w:hAnsi="Arial" w:cs="Arial"/>
          <w:color w:val="4A4A4A"/>
          <w:sz w:val="24"/>
          <w:szCs w:val="24"/>
        </w:rPr>
      </w:pPr>
      <w:r w:rsidRPr="00C45AEA">
        <w:rPr>
          <w:rFonts w:ascii="Arial" w:eastAsia="Times New Roman" w:hAnsi="Arial" w:cs="Arial"/>
          <w:color w:val="4A4A4A"/>
          <w:sz w:val="24"/>
          <w:szCs w:val="24"/>
        </w:rPr>
        <w:t>Officials may wear face coverings at all times.</w:t>
      </w:r>
    </w:p>
    <w:p w14:paraId="387BA1DF" w14:textId="77777777" w:rsidR="00C45AEA" w:rsidRPr="00C45AEA" w:rsidRDefault="00C45AEA" w:rsidP="00C45AEA">
      <w:pPr>
        <w:numPr>
          <w:ilvl w:val="0"/>
          <w:numId w:val="9"/>
        </w:numPr>
        <w:shd w:val="clear" w:color="auto" w:fill="FFFFFF"/>
        <w:spacing w:before="120" w:after="100" w:afterAutospacing="1" w:line="240" w:lineRule="auto"/>
        <w:ind w:left="0"/>
        <w:rPr>
          <w:rFonts w:ascii="Arial" w:eastAsia="Times New Roman" w:hAnsi="Arial" w:cs="Arial"/>
          <w:color w:val="4A4A4A"/>
          <w:sz w:val="24"/>
          <w:szCs w:val="24"/>
        </w:rPr>
      </w:pPr>
      <w:r w:rsidRPr="00C45AEA">
        <w:rPr>
          <w:rFonts w:ascii="Arial" w:eastAsia="Times New Roman" w:hAnsi="Arial" w:cs="Arial"/>
          <w:color w:val="4A4A4A"/>
          <w:sz w:val="24"/>
          <w:szCs w:val="24"/>
        </w:rPr>
        <w:t>Officials are NOT responsible for monitoring activities on the sidelines, such as social distancing, hand sanitizing, symptoms of illness and other such issues. This monitoring remains with the coaching staff and school personnel.</w:t>
      </w:r>
    </w:p>
    <w:p w14:paraId="69B4CB87" w14:textId="77777777" w:rsidR="00C45AEA" w:rsidRDefault="00C45AEA"/>
    <w:sectPr w:rsidR="00C45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224C4"/>
    <w:multiLevelType w:val="multilevel"/>
    <w:tmpl w:val="35B8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E9372E"/>
    <w:multiLevelType w:val="multilevel"/>
    <w:tmpl w:val="557AB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897945"/>
    <w:multiLevelType w:val="multilevel"/>
    <w:tmpl w:val="27B23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A35D75"/>
    <w:multiLevelType w:val="multilevel"/>
    <w:tmpl w:val="48405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D3400E"/>
    <w:multiLevelType w:val="multilevel"/>
    <w:tmpl w:val="53600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4C1CCC"/>
    <w:multiLevelType w:val="multilevel"/>
    <w:tmpl w:val="0E18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AA6D17"/>
    <w:multiLevelType w:val="multilevel"/>
    <w:tmpl w:val="B56EC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E46F42"/>
    <w:multiLevelType w:val="multilevel"/>
    <w:tmpl w:val="31A4E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6371365"/>
    <w:multiLevelType w:val="multilevel"/>
    <w:tmpl w:val="8500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1A7261"/>
    <w:multiLevelType w:val="multilevel"/>
    <w:tmpl w:val="7C8A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9C7D53"/>
    <w:multiLevelType w:val="multilevel"/>
    <w:tmpl w:val="6C3CA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9"/>
  </w:num>
  <w:num w:numId="3">
    <w:abstractNumId w:val="3"/>
  </w:num>
  <w:num w:numId="4">
    <w:abstractNumId w:val="5"/>
  </w:num>
  <w:num w:numId="5">
    <w:abstractNumId w:val="6"/>
  </w:num>
  <w:num w:numId="6">
    <w:abstractNumId w:val="7"/>
  </w:num>
  <w:num w:numId="7">
    <w:abstractNumId w:val="2"/>
  </w:num>
  <w:num w:numId="8">
    <w:abstractNumId w:val="8"/>
  </w:num>
  <w:num w:numId="9">
    <w:abstractNumId w:val="10"/>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AEA"/>
    <w:rsid w:val="000C71A1"/>
    <w:rsid w:val="00137226"/>
    <w:rsid w:val="004B3C37"/>
    <w:rsid w:val="00500EEC"/>
    <w:rsid w:val="00912304"/>
    <w:rsid w:val="009E757F"/>
    <w:rsid w:val="00BE2E9A"/>
    <w:rsid w:val="00C37B06"/>
    <w:rsid w:val="00C45AEA"/>
    <w:rsid w:val="00C4792A"/>
    <w:rsid w:val="00DC73F0"/>
    <w:rsid w:val="00E85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BBE0E"/>
  <w15:chartTrackingRefBased/>
  <w15:docId w15:val="{72F6CA53-3444-47CA-BA48-78F33E570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45A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45A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45AE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5AE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45AE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45AEA"/>
    <w:rPr>
      <w:rFonts w:ascii="Times New Roman" w:eastAsia="Times New Roman" w:hAnsi="Times New Roman" w:cs="Times New Roman"/>
      <w:b/>
      <w:bCs/>
      <w:sz w:val="24"/>
      <w:szCs w:val="24"/>
    </w:rPr>
  </w:style>
  <w:style w:type="character" w:styleId="Strong">
    <w:name w:val="Strong"/>
    <w:basedOn w:val="DefaultParagraphFont"/>
    <w:uiPriority w:val="22"/>
    <w:qFormat/>
    <w:rsid w:val="00C45AEA"/>
    <w:rPr>
      <w:b/>
      <w:bCs/>
    </w:rPr>
  </w:style>
  <w:style w:type="paragraph" w:styleId="NormalWeb">
    <w:name w:val="Normal (Web)"/>
    <w:basedOn w:val="Normal"/>
    <w:uiPriority w:val="99"/>
    <w:semiHidden/>
    <w:unhideWhenUsed/>
    <w:rsid w:val="00C45A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74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1432</TotalTime>
  <Pages>4</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Jayaraman, Yuvarajan (Contractor)</dc:creator>
  <cp:keywords/>
  <dc:description/>
  <cp:lastModifiedBy>Jayaraman, Yuvarajan (Contractor)</cp:lastModifiedBy>
  <cp:revision>4</cp:revision>
  <dcterms:created xsi:type="dcterms:W3CDTF">2020-08-25T13:23:00Z</dcterms:created>
  <dcterms:modified xsi:type="dcterms:W3CDTF">2020-08-27T12:45:00Z</dcterms:modified>
</cp:coreProperties>
</file>